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0" w:rsidRDefault="00F1595E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7517130" cy="0"/>
                <wp:effectExtent l="9525" t="5080" r="7620" b="13970"/>
                <wp:wrapNone/>
                <wp:docPr id="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7130" cy="0"/>
                          <a:chOff x="0" y="728"/>
                          <a:chExt cx="11838" cy="0"/>
                        </a:xfrm>
                      </wpg:grpSpPr>
                      <wps:wsp>
                        <wps:cNvPr id="20" name="Freeform 214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1838" cy="0"/>
                          </a:xfrm>
                          <a:custGeom>
                            <a:avLst/>
                            <a:gdLst>
                              <a:gd name="T0" fmla="*/ 0 w 11838"/>
                              <a:gd name="T1" fmla="*/ 0 w 11838"/>
                              <a:gd name="T2" fmla="*/ 0 w 11838"/>
                              <a:gd name="T3" fmla="*/ 1 w 11838"/>
                              <a:gd name="T4" fmla="*/ 3 w 11838"/>
                              <a:gd name="T5" fmla="*/ 7 w 11838"/>
                              <a:gd name="T6" fmla="*/ 12 w 11838"/>
                              <a:gd name="T7" fmla="*/ 19 w 11838"/>
                              <a:gd name="T8" fmla="*/ 28 w 11838"/>
                              <a:gd name="T9" fmla="*/ 40 w 11838"/>
                              <a:gd name="T10" fmla="*/ 56 w 11838"/>
                              <a:gd name="T11" fmla="*/ 74 w 11838"/>
                              <a:gd name="T12" fmla="*/ 97 w 11838"/>
                              <a:gd name="T13" fmla="*/ 123 w 11838"/>
                              <a:gd name="T14" fmla="*/ 154 w 11838"/>
                              <a:gd name="T15" fmla="*/ 189 w 11838"/>
                              <a:gd name="T16" fmla="*/ 230 w 11838"/>
                              <a:gd name="T17" fmla="*/ 276 w 11838"/>
                              <a:gd name="T18" fmla="*/ 327 w 11838"/>
                              <a:gd name="T19" fmla="*/ 385 w 11838"/>
                              <a:gd name="T20" fmla="*/ 449 w 11838"/>
                              <a:gd name="T21" fmla="*/ 520 w 11838"/>
                              <a:gd name="T22" fmla="*/ 598 w 11838"/>
                              <a:gd name="T23" fmla="*/ 683 w 11838"/>
                              <a:gd name="T24" fmla="*/ 776 w 11838"/>
                              <a:gd name="T25" fmla="*/ 878 w 11838"/>
                              <a:gd name="T26" fmla="*/ 987 w 11838"/>
                              <a:gd name="T27" fmla="*/ 1106 w 11838"/>
                              <a:gd name="T28" fmla="*/ 1233 w 11838"/>
                              <a:gd name="T29" fmla="*/ 1370 w 11838"/>
                              <a:gd name="T30" fmla="*/ 1517 w 11838"/>
                              <a:gd name="T31" fmla="*/ 1674 w 11838"/>
                              <a:gd name="T32" fmla="*/ 1841 w 11838"/>
                              <a:gd name="T33" fmla="*/ 2019 w 11838"/>
                              <a:gd name="T34" fmla="*/ 2208 w 11838"/>
                              <a:gd name="T35" fmla="*/ 2409 w 11838"/>
                              <a:gd name="T36" fmla="*/ 2622 w 11838"/>
                              <a:gd name="T37" fmla="*/ 2846 w 11838"/>
                              <a:gd name="T38" fmla="*/ 3083 w 11838"/>
                              <a:gd name="T39" fmla="*/ 3333 w 11838"/>
                              <a:gd name="T40" fmla="*/ 3596 w 11838"/>
                              <a:gd name="T41" fmla="*/ 3873 w 11838"/>
                              <a:gd name="T42" fmla="*/ 4163 w 11838"/>
                              <a:gd name="T43" fmla="*/ 4468 w 11838"/>
                              <a:gd name="T44" fmla="*/ 4787 w 11838"/>
                              <a:gd name="T45" fmla="*/ 5121 w 11838"/>
                              <a:gd name="T46" fmla="*/ 5470 w 11838"/>
                              <a:gd name="T47" fmla="*/ 5834 w 11838"/>
                              <a:gd name="T48" fmla="*/ 6215 w 11838"/>
                              <a:gd name="T49" fmla="*/ 6611 w 11838"/>
                              <a:gd name="T50" fmla="*/ 7025 w 11838"/>
                              <a:gd name="T51" fmla="*/ 7455 w 11838"/>
                              <a:gd name="T52" fmla="*/ 7902 w 11838"/>
                              <a:gd name="T53" fmla="*/ 8367 w 11838"/>
                              <a:gd name="T54" fmla="*/ 8849 w 11838"/>
                              <a:gd name="T55" fmla="*/ 9350 w 11838"/>
                              <a:gd name="T56" fmla="*/ 9869 w 11838"/>
                              <a:gd name="T57" fmla="*/ 10408 w 11838"/>
                              <a:gd name="T58" fmla="*/ 10965 w 11838"/>
                              <a:gd name="T59" fmla="*/ 11542 w 118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8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lnTo>
                                  <a:pt x="138" y="0"/>
                                </a:lnTo>
                                <a:lnTo>
                                  <a:pt x="154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9" y="0"/>
                                </a:lnTo>
                                <a:lnTo>
                                  <a:pt x="230" y="0"/>
                                </a:lnTo>
                                <a:lnTo>
                                  <a:pt x="252" y="0"/>
                                </a:lnTo>
                                <a:lnTo>
                                  <a:pt x="276" y="0"/>
                                </a:lnTo>
                                <a:lnTo>
                                  <a:pt x="301" y="0"/>
                                </a:lnTo>
                                <a:lnTo>
                                  <a:pt x="327" y="0"/>
                                </a:lnTo>
                                <a:lnTo>
                                  <a:pt x="355" y="0"/>
                                </a:lnTo>
                                <a:lnTo>
                                  <a:pt x="385" y="0"/>
                                </a:lnTo>
                                <a:lnTo>
                                  <a:pt x="416" y="0"/>
                                </a:lnTo>
                                <a:lnTo>
                                  <a:pt x="449" y="0"/>
                                </a:lnTo>
                                <a:lnTo>
                                  <a:pt x="484" y="0"/>
                                </a:lnTo>
                                <a:lnTo>
                                  <a:pt x="520" y="0"/>
                                </a:lnTo>
                                <a:lnTo>
                                  <a:pt x="558" y="0"/>
                                </a:lnTo>
                                <a:lnTo>
                                  <a:pt x="598" y="0"/>
                                </a:lnTo>
                                <a:lnTo>
                                  <a:pt x="640" y="0"/>
                                </a:lnTo>
                                <a:lnTo>
                                  <a:pt x="683" y="0"/>
                                </a:lnTo>
                                <a:lnTo>
                                  <a:pt x="729" y="0"/>
                                </a:lnTo>
                                <a:lnTo>
                                  <a:pt x="776" y="0"/>
                                </a:lnTo>
                                <a:lnTo>
                                  <a:pt x="826" y="0"/>
                                </a:lnTo>
                                <a:lnTo>
                                  <a:pt x="878" y="0"/>
                                </a:lnTo>
                                <a:lnTo>
                                  <a:pt x="931" y="0"/>
                                </a:lnTo>
                                <a:lnTo>
                                  <a:pt x="987" y="0"/>
                                </a:lnTo>
                                <a:lnTo>
                                  <a:pt x="1045" y="0"/>
                                </a:lnTo>
                                <a:lnTo>
                                  <a:pt x="1106" y="0"/>
                                </a:lnTo>
                                <a:lnTo>
                                  <a:pt x="1168" y="0"/>
                                </a:lnTo>
                                <a:lnTo>
                                  <a:pt x="1233" y="0"/>
                                </a:lnTo>
                                <a:lnTo>
                                  <a:pt x="1301" y="0"/>
                                </a:lnTo>
                                <a:lnTo>
                                  <a:pt x="1370" y="0"/>
                                </a:lnTo>
                                <a:lnTo>
                                  <a:pt x="1442" y="0"/>
                                </a:lnTo>
                                <a:lnTo>
                                  <a:pt x="1517" y="0"/>
                                </a:lnTo>
                                <a:lnTo>
                                  <a:pt x="1594" y="0"/>
                                </a:lnTo>
                                <a:lnTo>
                                  <a:pt x="1674" y="0"/>
                                </a:lnTo>
                                <a:lnTo>
                                  <a:pt x="1756" y="0"/>
                                </a:lnTo>
                                <a:lnTo>
                                  <a:pt x="1841" y="0"/>
                                </a:lnTo>
                                <a:lnTo>
                                  <a:pt x="1929" y="0"/>
                                </a:lnTo>
                                <a:lnTo>
                                  <a:pt x="2019" y="0"/>
                                </a:lnTo>
                                <a:lnTo>
                                  <a:pt x="2112" y="0"/>
                                </a:lnTo>
                                <a:lnTo>
                                  <a:pt x="2208" y="0"/>
                                </a:lnTo>
                                <a:lnTo>
                                  <a:pt x="2307" y="0"/>
                                </a:lnTo>
                                <a:lnTo>
                                  <a:pt x="2409" y="0"/>
                                </a:lnTo>
                                <a:lnTo>
                                  <a:pt x="2514" y="0"/>
                                </a:lnTo>
                                <a:lnTo>
                                  <a:pt x="2622" y="0"/>
                                </a:lnTo>
                                <a:lnTo>
                                  <a:pt x="2732" y="0"/>
                                </a:lnTo>
                                <a:lnTo>
                                  <a:pt x="2846" y="0"/>
                                </a:lnTo>
                                <a:lnTo>
                                  <a:pt x="2963" y="0"/>
                                </a:lnTo>
                                <a:lnTo>
                                  <a:pt x="3083" y="0"/>
                                </a:lnTo>
                                <a:lnTo>
                                  <a:pt x="3207" y="0"/>
                                </a:lnTo>
                                <a:lnTo>
                                  <a:pt x="3333" y="0"/>
                                </a:lnTo>
                                <a:lnTo>
                                  <a:pt x="3463" y="0"/>
                                </a:lnTo>
                                <a:lnTo>
                                  <a:pt x="3596" y="0"/>
                                </a:lnTo>
                                <a:lnTo>
                                  <a:pt x="3733" y="0"/>
                                </a:lnTo>
                                <a:lnTo>
                                  <a:pt x="3873" y="0"/>
                                </a:lnTo>
                                <a:lnTo>
                                  <a:pt x="4016" y="0"/>
                                </a:lnTo>
                                <a:lnTo>
                                  <a:pt x="4163" y="0"/>
                                </a:lnTo>
                                <a:lnTo>
                                  <a:pt x="4314" y="0"/>
                                </a:lnTo>
                                <a:lnTo>
                                  <a:pt x="4468" y="0"/>
                                </a:lnTo>
                                <a:lnTo>
                                  <a:pt x="4626" y="0"/>
                                </a:lnTo>
                                <a:lnTo>
                                  <a:pt x="4787" y="0"/>
                                </a:lnTo>
                                <a:lnTo>
                                  <a:pt x="4952" y="0"/>
                                </a:lnTo>
                                <a:lnTo>
                                  <a:pt x="5121" y="0"/>
                                </a:lnTo>
                                <a:lnTo>
                                  <a:pt x="5293" y="0"/>
                                </a:lnTo>
                                <a:lnTo>
                                  <a:pt x="5470" y="0"/>
                                </a:lnTo>
                                <a:lnTo>
                                  <a:pt x="5650" y="0"/>
                                </a:lnTo>
                                <a:lnTo>
                                  <a:pt x="5834" y="0"/>
                                </a:lnTo>
                                <a:lnTo>
                                  <a:pt x="6023" y="0"/>
                                </a:lnTo>
                                <a:lnTo>
                                  <a:pt x="6215" y="0"/>
                                </a:lnTo>
                                <a:lnTo>
                                  <a:pt x="6411" y="0"/>
                                </a:lnTo>
                                <a:lnTo>
                                  <a:pt x="6611" y="0"/>
                                </a:lnTo>
                                <a:lnTo>
                                  <a:pt x="6816" y="0"/>
                                </a:lnTo>
                                <a:lnTo>
                                  <a:pt x="7025" y="0"/>
                                </a:lnTo>
                                <a:lnTo>
                                  <a:pt x="7237" y="0"/>
                                </a:lnTo>
                                <a:lnTo>
                                  <a:pt x="7455" y="0"/>
                                </a:lnTo>
                                <a:lnTo>
                                  <a:pt x="7676" y="0"/>
                                </a:lnTo>
                                <a:lnTo>
                                  <a:pt x="7902" y="0"/>
                                </a:lnTo>
                                <a:lnTo>
                                  <a:pt x="8132" y="0"/>
                                </a:lnTo>
                                <a:lnTo>
                                  <a:pt x="8367" y="0"/>
                                </a:lnTo>
                                <a:lnTo>
                                  <a:pt x="8606" y="0"/>
                                </a:lnTo>
                                <a:lnTo>
                                  <a:pt x="8849" y="0"/>
                                </a:lnTo>
                                <a:lnTo>
                                  <a:pt x="9097" y="0"/>
                                </a:lnTo>
                                <a:lnTo>
                                  <a:pt x="9350" y="0"/>
                                </a:lnTo>
                                <a:lnTo>
                                  <a:pt x="9607" y="0"/>
                                </a:lnTo>
                                <a:lnTo>
                                  <a:pt x="9869" y="0"/>
                                </a:lnTo>
                                <a:lnTo>
                                  <a:pt x="10136" y="0"/>
                                </a:lnTo>
                                <a:lnTo>
                                  <a:pt x="10408" y="0"/>
                                </a:lnTo>
                                <a:lnTo>
                                  <a:pt x="10684" y="0"/>
                                </a:lnTo>
                                <a:lnTo>
                                  <a:pt x="10965" y="0"/>
                                </a:lnTo>
                                <a:lnTo>
                                  <a:pt x="11251" y="0"/>
                                </a:lnTo>
                                <a:lnTo>
                                  <a:pt x="11542" y="0"/>
                                </a:lnTo>
                                <a:lnTo>
                                  <a:pt x="118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0;margin-top:36.4pt;width:591.9pt;height:0;z-index:-251694592;mso-position-horizontal-relative:page;mso-position-vertical-relative:page" coordorigin=",728" coordsize="11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">
                <v:shape id="Freeform 214" o:spid="_x0000_s1027" style="position:absolute;top:728;width:11838;height:0;visibility:visible;mso-wrap-style:square;v-text-anchor:top" coordsize="1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zIMMA&#10;AADbAAAADwAAAGRycy9kb3ducmV2LnhtbERPz2vCMBS+C/4P4QleRNM5JqMzijiEeZDRuou3R/PW&#10;VpuX0qSm21+/HAYeP77f6+1gGnGnztWWFTwtEhDEhdU1lwq+zof5KwjnkTU2lknBDznYbsajNaba&#10;Bs7onvtSxBB2KSqovG9TKV1RkUG3sC1x5L5tZ9BH2JVSdxhiuGnkMklW0mDNsaHClvYVFbe8Nwqy&#10;5+y3f7mGcDmebHbKj7P38NkrNZ0MuzcQngb/EP+7P7SCZV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zIMMAAADbAAAADwAAAAAAAAAAAAAAAACYAgAAZHJzL2Rv&#10;d25yZXYueG1sUEsFBgAAAAAEAAQA9QAAAIgDAAAAAA==&#10;" path="m,l,,1,,2,,3,,5,,7,,9,r3,l15,r4,l23,r5,l34,r6,l48,r8,l65,r9,l85,,97,r12,l123,r15,l154,r17,l189,r20,l230,r22,l276,r25,l327,r28,l385,r31,l449,r35,l520,r38,l598,r42,l683,r46,l776,r50,l878,r53,l987,r58,l1106,r62,l1233,r68,l1370,r72,l1517,r77,l1674,r82,l1841,r88,l2019,r93,l2208,r99,l2409,r105,l2622,r110,l2846,r117,l3083,r124,l3333,r130,l3596,r137,l3873,r143,l4163,r151,l4468,r158,l4787,r165,l5121,r172,l5470,r180,l5834,r189,l6215,r196,l6611,r205,l7025,r212,l7455,r221,l7902,r230,l8367,r239,l8849,r248,l9350,r257,l9869,r267,l10408,r276,l10965,r286,l11542,r296,e" filled="f" strokecolor="#4e4a4b" strokeweight=".6pt">
                  <v:stroke dashstyle="dash"/>
                  <v:path arrowok="t" o:connecttype="custom" o:connectlocs="0,0;0,0;0,0;1,0;3,0;7,0;12,0;19,0;28,0;40,0;56,0;74,0;97,0;123,0;154,0;189,0;230,0;276,0;327,0;385,0;449,0;520,0;598,0;683,0;776,0;878,0;987,0;1106,0;1233,0;1370,0;1517,0;1674,0;1841,0;2019,0;2208,0;2409,0;2622,0;2846,0;3083,0;3333,0;3596,0;3873,0;4163,0;4468,0;4787,0;5121,0;5470,0;5834,0;6215,0;6611,0;7025,0;7455,0;7902,0;8367,0;8849,0;9350,0;9869,0;10408,0;10965,0;115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3F" w:rsidRDefault="0069671B" w:rsidP="002A4A3F">
      <w:pPr>
        <w:shd w:val="clear" w:color="auto" w:fill="F2F2F2"/>
        <w:spacing w:line="276" w:lineRule="auto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ISTITUTO DI ISTRUZIONE SECONDARIA SUPERIORE</w:t>
      </w:r>
    </w:p>
    <w:p w:rsidR="0069671B" w:rsidRPr="0069671B" w:rsidRDefault="0069671B" w:rsidP="002A4A3F">
      <w:pPr>
        <w:shd w:val="clear" w:color="auto" w:fill="F2F2F2"/>
        <w:spacing w:line="276" w:lineRule="auto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“R. DEL ROSSO G. DA VERRAZZANO”</w:t>
      </w:r>
    </w:p>
    <w:p w:rsidR="004C5049" w:rsidRDefault="004C5049" w:rsidP="002A4A3F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69671B" w:rsidP="002A4A3F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INDIRIZZO ITE</w:t>
      </w:r>
      <w:r w:rsidR="001557D8">
        <w:rPr>
          <w:rFonts w:ascii="Times New Roman" w:eastAsia="Times New Roman" w:hAnsi="Times New Roman"/>
          <w:b/>
          <w:lang w:val="it-IT"/>
        </w:rPr>
        <w:t xml:space="preserve"> – </w:t>
      </w:r>
      <w:r w:rsidR="001557D8" w:rsidRPr="001557D8">
        <w:rPr>
          <w:rFonts w:ascii="Times New Roman" w:eastAsia="Times New Roman" w:hAnsi="Times New Roman"/>
          <w:b/>
          <w:lang w:val="it-IT"/>
        </w:rPr>
        <w:t>TURISMO</w:t>
      </w:r>
    </w:p>
    <w:p w:rsidR="0069671B" w:rsidRPr="0069671B" w:rsidRDefault="0069671B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4C5049" w:rsidRPr="0069671B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>PROGRAMMA</w:t>
      </w:r>
      <w:r w:rsidR="004C5049" w:rsidRPr="004C5049">
        <w:rPr>
          <w:rFonts w:ascii="Times New Roman" w:eastAsia="Times New Roman" w:hAnsi="Times New Roman"/>
          <w:b/>
          <w:lang w:val="it-IT"/>
        </w:rPr>
        <w:t xml:space="preserve"> </w:t>
      </w:r>
      <w:r w:rsidR="004C5049">
        <w:rPr>
          <w:rFonts w:ascii="Times New Roman" w:eastAsia="Times New Roman" w:hAnsi="Times New Roman"/>
          <w:b/>
          <w:lang w:val="it-IT"/>
        </w:rPr>
        <w:t xml:space="preserve">- </w:t>
      </w:r>
      <w:r w:rsidR="004C5049" w:rsidRPr="0069671B">
        <w:rPr>
          <w:rFonts w:ascii="Times New Roman" w:eastAsia="Times New Roman" w:hAnsi="Times New Roman"/>
          <w:b/>
          <w:lang w:val="it-IT"/>
        </w:rPr>
        <w:t>A.S 20</w:t>
      </w:r>
      <w:r w:rsidR="008A4EDC">
        <w:rPr>
          <w:rFonts w:ascii="Times New Roman" w:eastAsia="Times New Roman" w:hAnsi="Times New Roman"/>
          <w:b/>
          <w:lang w:val="it-IT"/>
        </w:rPr>
        <w:t>20</w:t>
      </w:r>
      <w:r w:rsidR="004C5049" w:rsidRPr="0069671B">
        <w:rPr>
          <w:rFonts w:ascii="Times New Roman" w:eastAsia="Times New Roman" w:hAnsi="Times New Roman"/>
          <w:b/>
          <w:lang w:val="it-IT"/>
        </w:rPr>
        <w:t>/2</w:t>
      </w:r>
      <w:r w:rsidR="008A4EDC">
        <w:rPr>
          <w:rFonts w:ascii="Times New Roman" w:eastAsia="Times New Roman" w:hAnsi="Times New Roman"/>
          <w:b/>
          <w:lang w:val="it-IT"/>
        </w:rPr>
        <w:t>1</w:t>
      </w:r>
    </w:p>
    <w:p w:rsidR="002D6DE3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2D6DE3" w:rsidRPr="0069671B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>CLASSE III</w:t>
      </w:r>
      <w:r w:rsidR="001557D8">
        <w:rPr>
          <w:rFonts w:ascii="Times New Roman" w:eastAsia="Times New Roman" w:hAnsi="Times New Roman"/>
          <w:b/>
          <w:lang w:val="it-IT"/>
        </w:rPr>
        <w:t xml:space="preserve"> – SEZ. B</w:t>
      </w:r>
    </w:p>
    <w:p w:rsidR="0069671B" w:rsidRPr="0069671B" w:rsidRDefault="0069671B" w:rsidP="002A4A3F">
      <w:pPr>
        <w:shd w:val="clear" w:color="auto" w:fill="FFFFFF" w:themeFill="background1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69671B" w:rsidP="004C5049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DISCIPLINA: INGLESE  </w:t>
      </w:r>
    </w:p>
    <w:p w:rsidR="0069671B" w:rsidRPr="001557D8" w:rsidRDefault="0069671B" w:rsidP="004C5049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69671B" w:rsidRPr="008A4EDC" w:rsidRDefault="0069671B" w:rsidP="001557D8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8A4ED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CLASSE III SEZ. B</w:t>
      </w:r>
    </w:p>
    <w:p w:rsidR="002D6DE3" w:rsidRDefault="00326E27" w:rsidP="00E27D7A">
      <w:pPr>
        <w:spacing w:line="200" w:lineRule="exact"/>
      </w:pPr>
      <w:r>
        <w:tab/>
      </w:r>
    </w:p>
    <w:p w:rsidR="000A55B0" w:rsidRPr="00885464" w:rsidRDefault="00885464" w:rsidP="00513BFB">
      <w:pPr>
        <w:spacing w:line="200" w:lineRule="exact"/>
        <w:ind w:left="-426"/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</w:pPr>
      <w:r w:rsidRPr="00885464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MODULO 1 - </w:t>
      </w:r>
      <w:r w:rsidR="002D6DE3" w:rsidRPr="00885464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CONTENUTI: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>THE</w:t>
      </w:r>
      <w:r w:rsidR="002D6DE3" w:rsidRPr="00885464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21"/>
          <w:sz w:val="22"/>
          <w:szCs w:val="22"/>
          <w:lang w:val="en-GB"/>
        </w:rPr>
        <w:t>WORLD</w:t>
      </w:r>
      <w:r w:rsidR="002D6DE3" w:rsidRPr="00885464">
        <w:rPr>
          <w:rFonts w:ascii="Times New Roman" w:eastAsia="Times New Roman" w:hAnsi="Times New Roman" w:cs="Times New Roman"/>
          <w:b/>
          <w:spacing w:val="8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20"/>
          <w:sz w:val="22"/>
          <w:szCs w:val="22"/>
          <w:lang w:val="en-GB"/>
        </w:rPr>
        <w:t>OF</w:t>
      </w:r>
      <w:r w:rsidR="002D6DE3" w:rsidRPr="00885464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>TOURISM</w:t>
      </w:r>
      <w:r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- </w:t>
      </w:r>
      <w:r w:rsidR="00EF1651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 </w:t>
      </w:r>
    </w:p>
    <w:p w:rsidR="00EF1651" w:rsidRDefault="001557D8" w:rsidP="00513BFB">
      <w:pPr>
        <w:spacing w:line="200" w:lineRule="exact"/>
        <w:ind w:left="-426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 xml:space="preserve">Settembre - ottobre  - novembre  - dicembre  - </w:t>
      </w:r>
      <w:r w:rsidR="00DD11E9">
        <w:rPr>
          <w:rFonts w:ascii="Times New Roman" w:hAnsi="Times New Roman" w:cs="Times New Roman"/>
          <w:sz w:val="22"/>
          <w:szCs w:val="22"/>
          <w:lang w:val="it-IT"/>
        </w:rPr>
        <w:t>31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>gennaio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D11E9" w:rsidRPr="001557D8" w:rsidRDefault="00DD11E9" w:rsidP="00513BFB">
      <w:pPr>
        <w:spacing w:line="200" w:lineRule="exact"/>
        <w:ind w:left="-426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Numero di ore: 4</w:t>
      </w:r>
      <w:r w:rsidR="004A1984">
        <w:rPr>
          <w:rFonts w:ascii="Times New Roman" w:hAnsi="Times New Roman" w:cs="Times New Roman"/>
          <w:sz w:val="22"/>
          <w:szCs w:val="22"/>
          <w:lang w:val="it-IT"/>
        </w:rPr>
        <w:t>2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25799B" w:rsidRDefault="0025799B" w:rsidP="00513BFB">
      <w:pPr>
        <w:spacing w:line="200" w:lineRule="exact"/>
        <w:ind w:left="-426"/>
        <w:rPr>
          <w:sz w:val="22"/>
          <w:lang w:val="en-GB"/>
        </w:rPr>
      </w:pPr>
      <w:r w:rsidRPr="0025799B">
        <w:rPr>
          <w:sz w:val="22"/>
          <w:lang w:val="en-GB"/>
        </w:rPr>
        <w:t xml:space="preserve">LIBRI DI TESTO: TRAVEL AND TOURISM EXPERT – GET INTO GRAMMAR AND VOCABULARY </w:t>
      </w:r>
      <w:r>
        <w:rPr>
          <w:sz w:val="22"/>
          <w:lang w:val="en-GB"/>
        </w:rPr>
        <w:t xml:space="preserve">– </w:t>
      </w:r>
    </w:p>
    <w:p w:rsidR="0025799B" w:rsidRPr="0025799B" w:rsidRDefault="0025799B" w:rsidP="00513BFB">
      <w:pPr>
        <w:spacing w:line="200" w:lineRule="exact"/>
        <w:ind w:left="-426"/>
        <w:rPr>
          <w:sz w:val="22"/>
          <w:lang w:val="en-GB"/>
        </w:rPr>
      </w:pPr>
      <w:r w:rsidRPr="0025799B">
        <w:rPr>
          <w:sz w:val="22"/>
          <w:lang w:val="en-GB"/>
        </w:rPr>
        <w:t>EDITORE PEARSON LONGMAN</w:t>
      </w:r>
    </w:p>
    <w:p w:rsidR="000A55B0" w:rsidRDefault="000A55B0" w:rsidP="00513BFB">
      <w:pPr>
        <w:spacing w:line="151" w:lineRule="exact"/>
        <w:ind w:left="-426"/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2697"/>
        <w:gridCol w:w="3115"/>
      </w:tblGrid>
      <w:tr w:rsidR="000A55B0" w:rsidTr="0025799B">
        <w:trPr>
          <w:trHeight w:hRule="exact" w:val="392"/>
        </w:trPr>
        <w:tc>
          <w:tcPr>
            <w:tcW w:w="1049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Conoscenze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Knowledge</w:t>
            </w:r>
          </w:p>
        </w:tc>
      </w:tr>
      <w:tr w:rsidR="000A55B0" w:rsidTr="00DD11E9">
        <w:trPr>
          <w:trHeight w:hRule="exact" w:val="696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Teoria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Theory</w:t>
            </w:r>
          </w:p>
        </w:tc>
        <w:tc>
          <w:tcPr>
            <w:tcW w:w="269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Lessico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Vocabulary</w:t>
            </w:r>
          </w:p>
        </w:tc>
        <w:tc>
          <w:tcPr>
            <w:tcW w:w="311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6" w:lineRule="auto"/>
              <w:ind w:left="65" w:right="402" w:firstLine="9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Strutture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linguistiche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Languagestruc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tures</w:t>
            </w:r>
          </w:p>
        </w:tc>
      </w:tr>
      <w:tr w:rsidR="000A55B0" w:rsidRPr="002A4A3F" w:rsidTr="002A4A3F">
        <w:trPr>
          <w:trHeight w:hRule="exact" w:val="9403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326E27" w:rsidP="002A4A3F">
            <w:pPr>
              <w:spacing w:before="35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4"/>
                <w:lang w:val="it-IT"/>
              </w:rPr>
              <w:t>Lo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sviluppo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dell’industria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1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L’organizzazione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dell’industria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DD11E9" w:rsidRPr="002A4A3F" w:rsidRDefault="00DD11E9" w:rsidP="002A4A3F">
            <w:pPr>
              <w:spacing w:before="1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Vantaggi e svantaggi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2"/>
                <w:lang w:val="it-IT"/>
              </w:rPr>
              <w:t>Le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agenzie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nazionali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internazionali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per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turismo.</w:t>
            </w:r>
          </w:p>
          <w:p w:rsidR="00427C7E" w:rsidRPr="002A4A3F" w:rsidRDefault="00326E27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caratteristiche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una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lettera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formale.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internazionale.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Documenti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procedure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usati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nel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turismo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internazionale.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2"/>
                <w:lang w:val="it-IT"/>
              </w:rPr>
              <w:t>La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figura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professionale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dell’agente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viaggi</w:t>
            </w:r>
            <w:r w:rsidR="00DD11E9"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 xml:space="preserve"> e del tour operator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DD11E9" w:rsidRPr="002A4A3F" w:rsidRDefault="00DD11E9" w:rsidP="002A4A3F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  <w:p w:rsidR="00D10465" w:rsidRPr="002A4A3F" w:rsidRDefault="00D10465" w:rsidP="002A4A3F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bookmarkStart w:id="0" w:name="_GoBack"/>
            <w:bookmarkEnd w:id="0"/>
          </w:p>
        </w:tc>
        <w:tc>
          <w:tcPr>
            <w:tcW w:w="269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326E27" w:rsidP="002A4A3F">
            <w:pPr>
              <w:spacing w:before="34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viaggi.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16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Nazioni,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nazionalità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5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valute.</w:t>
            </w:r>
          </w:p>
          <w:p w:rsidR="000A55B0" w:rsidRPr="002A4A3F" w:rsidRDefault="00326E27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kit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viaggiatore.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883AC0" w:rsidRPr="008A4EDC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 xml:space="preserve">Give directions </w:t>
            </w:r>
          </w:p>
          <w:p w:rsidR="00DD11E9" w:rsidRPr="008A4EDC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 xml:space="preserve">And suggestions </w:t>
            </w:r>
          </w:p>
          <w:p w:rsidR="00DD11E9" w:rsidRPr="008A4EDC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>Write an informal letter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A dialogue in a travel agency</w:t>
            </w:r>
          </w:p>
          <w:p w:rsidR="00DD11E9" w:rsidRDefault="00DD11E9" w:rsidP="004A1984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  <w:r w:rsidRPr="004A1984">
              <w:rPr>
                <w:rFonts w:ascii="Times New Roman" w:hAnsi="Times New Roman" w:cs="Times New Roman"/>
                <w:lang w:val="en-GB"/>
              </w:rPr>
              <w:t xml:space="preserve">A dialogue </w:t>
            </w:r>
            <w:r w:rsidR="004A1984" w:rsidRPr="004A1984">
              <w:rPr>
                <w:rFonts w:ascii="Times New Roman" w:hAnsi="Times New Roman" w:cs="Times New Roman"/>
                <w:lang w:val="en-GB"/>
              </w:rPr>
              <w:t xml:space="preserve">at the </w:t>
            </w:r>
            <w:r w:rsidR="004A1984">
              <w:rPr>
                <w:rFonts w:ascii="Times New Roman" w:hAnsi="Times New Roman" w:cs="Times New Roman"/>
                <w:lang w:val="en-GB"/>
              </w:rPr>
              <w:t>airport</w:t>
            </w:r>
          </w:p>
          <w:p w:rsidR="004A1984" w:rsidRPr="004A1984" w:rsidRDefault="004A1984" w:rsidP="004A1984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E27D7A" w:rsidP="002A4A3F">
            <w:pPr>
              <w:spacing w:before="35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Ripasso:</w:t>
            </w:r>
            <w:r w:rsidR="007D2A72"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 xml:space="preserve"> </w:t>
            </w:r>
            <w:r w:rsidR="00326E27"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Simple</w:t>
            </w:r>
            <w:r w:rsidR="00883AC0"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 xml:space="preserve"> </w:t>
            </w:r>
            <w:r w:rsidR="00326E27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present</w:t>
            </w:r>
            <w:r w:rsidR="00326E27"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Wh-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questions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2"/>
                <w:lang w:val="it-IT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Gli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aggettivi</w:t>
            </w:r>
            <w:r w:rsidR="00E27D7A"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pronomi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interrogativi.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4"/>
                <w:lang w:val="en-GB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4"/>
                <w:lang w:val="en-GB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en-GB"/>
              </w:rPr>
              <w:t>Pastsimple.</w:t>
            </w: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Present perfect </w:t>
            </w:r>
            <w:r w:rsidR="00883AC0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simple/continuous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– duration form</w:t>
            </w:r>
            <w:r w:rsidR="00884B6E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- </w:t>
            </w:r>
            <w:r w:rsidR="0059531C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C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omparatives</w:t>
            </w:r>
          </w:p>
          <w:p w:rsidR="0059531C" w:rsidRPr="002A4A3F" w:rsidRDefault="0059531C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Too/enough/ too much /too many</w:t>
            </w:r>
          </w:p>
          <w:p w:rsidR="00E27D7A" w:rsidRPr="004A1984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Funzioni comunicative: suggesting</w:t>
            </w:r>
          </w:p>
          <w:p w:rsidR="007D2A72" w:rsidRPr="004A1984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Comparing </w:t>
            </w:r>
            <w:r w:rsidR="007D2A72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- </w:t>
            </w: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Give advice </w:t>
            </w:r>
            <w:r w:rsidR="00030E61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- describe</w:t>
            </w:r>
          </w:p>
          <w:p w:rsidR="00E27D7A" w:rsidRPr="004A1984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(should/ou</w:t>
            </w:r>
            <w:r w:rsidR="00427C7E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g</w:t>
            </w: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ht</w:t>
            </w:r>
            <w:r w:rsidR="00427C7E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to)</w:t>
            </w:r>
          </w:p>
          <w:p w:rsidR="00427C7E" w:rsidRPr="004A1984" w:rsidRDefault="004B4D75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Gramar: </w:t>
            </w:r>
            <w:r w:rsidR="00427C7E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1</w:t>
            </w:r>
            <w:r w:rsidR="00427C7E" w:rsidRPr="004A1984">
              <w:rPr>
                <w:rFonts w:ascii="Times New Roman" w:eastAsia="Times New Roman" w:hAnsi="Times New Roman" w:cs="Times New Roman"/>
                <w:color w:val="221E1F"/>
                <w:spacing w:val="-7"/>
                <w:vertAlign w:val="superscript"/>
                <w:lang w:val="en-GB"/>
              </w:rPr>
              <w:t>st</w:t>
            </w:r>
            <w:r w:rsidR="00427C7E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and 2</w:t>
            </w:r>
            <w:r w:rsidR="00427C7E" w:rsidRPr="004A1984">
              <w:rPr>
                <w:rFonts w:ascii="Times New Roman" w:eastAsia="Times New Roman" w:hAnsi="Times New Roman" w:cs="Times New Roman"/>
                <w:color w:val="221E1F"/>
                <w:spacing w:val="-7"/>
                <w:vertAlign w:val="superscript"/>
                <w:lang w:val="en-GB"/>
              </w:rPr>
              <w:t>nd</w:t>
            </w:r>
            <w:r w:rsidR="00427C7E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conditional</w:t>
            </w:r>
          </w:p>
          <w:p w:rsidR="00DD11E9" w:rsidRPr="004A1984" w:rsidRDefault="00DD11E9" w:rsidP="002A4A3F">
            <w:pPr>
              <w:spacing w:before="11" w:line="360" w:lineRule="auto"/>
              <w:ind w:left="75"/>
              <w:rPr>
                <w:rFonts w:ascii="Times New Roman" w:eastAsia="Times New Roman" w:hAnsi="Times New Roman" w:cs="Times New Roman"/>
                <w:spacing w:val="-3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too/enough </w:t>
            </w:r>
          </w:p>
          <w:p w:rsidR="00E27D7A" w:rsidRPr="004A1984" w:rsidRDefault="007D2A72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Verbs </w:t>
            </w:r>
            <w:r w:rsidR="002A4A3F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and adjectives </w:t>
            </w: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with propositions</w:t>
            </w:r>
          </w:p>
          <w:p w:rsidR="00DD11E9" w:rsidRPr="004A1984" w:rsidRDefault="00DD11E9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How to give suggestions</w:t>
            </w:r>
          </w:p>
          <w:p w:rsidR="00E27D7A" w:rsidRPr="004A1984" w:rsidRDefault="00DD11E9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Shall/ why don’t we …. -  let’s –</w:t>
            </w:r>
          </w:p>
          <w:p w:rsidR="00E27D7A" w:rsidRPr="004A1984" w:rsidRDefault="00DD11E9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How about / what about </w:t>
            </w:r>
          </w:p>
          <w:p w:rsidR="008A4EDC" w:rsidRPr="004A1984" w:rsidRDefault="008A4EDC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Could  - will – would </w:t>
            </w:r>
            <w:r w:rsidR="004A1984"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–</w:t>
            </w:r>
            <w:r w:rsidRPr="004A1984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</w:t>
            </w:r>
          </w:p>
          <w:p w:rsidR="004A1984" w:rsidRPr="002A4A3F" w:rsidRDefault="004A1984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The future </w:t>
            </w: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A55B0" w:rsidRPr="008A4EDC" w:rsidRDefault="000A55B0">
      <w:pPr>
        <w:rPr>
          <w:rFonts w:ascii="Times New Roman" w:hAnsi="Times New Roman" w:cs="Times New Roman"/>
          <w:lang w:val="en-GB"/>
        </w:rPr>
        <w:sectPr w:rsidR="000A55B0" w:rsidRPr="008A4EDC" w:rsidSect="001557D8">
          <w:footerReference w:type="default" r:id="rId10"/>
          <w:type w:val="continuous"/>
          <w:pgSz w:w="11838" w:h="16203"/>
          <w:pgMar w:top="851" w:right="781" w:bottom="0" w:left="1134" w:header="0" w:footer="0" w:gutter="0"/>
          <w:cols w:space="720"/>
        </w:sectPr>
      </w:pPr>
    </w:p>
    <w:p w:rsidR="002D6DE3" w:rsidRPr="002A4A3F" w:rsidRDefault="002D6DE3" w:rsidP="00BA0EC6">
      <w:pPr>
        <w:spacing w:line="200" w:lineRule="exact"/>
        <w:ind w:firstLine="709"/>
        <w:rPr>
          <w:rFonts w:ascii="Times New Roman" w:hAnsi="Times New Roman" w:cs="Times New Roman"/>
        </w:rPr>
      </w:pPr>
    </w:p>
    <w:p w:rsidR="002A4A3F" w:rsidRPr="002A4A3F" w:rsidRDefault="002A4A3F" w:rsidP="00BA0EC6">
      <w:pPr>
        <w:spacing w:line="200" w:lineRule="exact"/>
        <w:ind w:firstLine="709"/>
        <w:rPr>
          <w:rFonts w:ascii="Times New Roman" w:hAnsi="Times New Roman" w:cs="Times New Roman"/>
        </w:rPr>
      </w:pPr>
    </w:p>
    <w:p w:rsidR="00BA0EC6" w:rsidRPr="002A4A3F" w:rsidRDefault="00030E61" w:rsidP="001557D8">
      <w:pPr>
        <w:spacing w:line="200" w:lineRule="exact"/>
        <w:ind w:left="709"/>
        <w:rPr>
          <w:rFonts w:ascii="Times New Roman" w:hAnsi="Times New Roman" w:cs="Times New Roman"/>
          <w:b/>
          <w:lang w:val="it-IT"/>
        </w:rPr>
      </w:pPr>
      <w:r w:rsidRPr="002A4A3F">
        <w:rPr>
          <w:rFonts w:ascii="Times New Roman" w:hAnsi="Times New Roman" w:cs="Times New Roman"/>
          <w:b/>
          <w:lang w:val="it-IT"/>
        </w:rPr>
        <w:t xml:space="preserve">MODULO 2 - </w:t>
      </w:r>
      <w:r w:rsidR="00BA0EC6" w:rsidRPr="002A4A3F">
        <w:rPr>
          <w:rFonts w:ascii="Times New Roman" w:hAnsi="Times New Roman" w:cs="Times New Roman"/>
          <w:b/>
          <w:lang w:val="it-IT"/>
        </w:rPr>
        <w:t>CONTENUTI:</w:t>
      </w:r>
      <w:r w:rsidR="001557D8" w:rsidRPr="002A4A3F">
        <w:rPr>
          <w:rFonts w:ascii="Times New Roman" w:hAnsi="Times New Roman" w:cs="Times New Roman"/>
          <w:b/>
          <w:lang w:val="it-IT"/>
        </w:rPr>
        <w:t xml:space="preserve"> </w:t>
      </w:r>
      <w:r w:rsidR="00BA0EC6" w:rsidRPr="002A4A3F">
        <w:rPr>
          <w:rFonts w:ascii="Times New Roman" w:hAnsi="Times New Roman" w:cs="Times New Roman"/>
          <w:b/>
          <w:lang w:val="it-IT"/>
        </w:rPr>
        <w:t xml:space="preserve">TRANSPORTATION - AIR TRAVEL </w:t>
      </w:r>
      <w:r w:rsidR="005A3461" w:rsidRPr="002A4A3F">
        <w:rPr>
          <w:rFonts w:ascii="Times New Roman" w:hAnsi="Times New Roman" w:cs="Times New Roman"/>
          <w:b/>
          <w:lang w:val="it-IT"/>
        </w:rPr>
        <w:t>–</w:t>
      </w:r>
      <w:r w:rsidR="00BA0EC6" w:rsidRPr="002A4A3F">
        <w:rPr>
          <w:rFonts w:ascii="Times New Roman" w:hAnsi="Times New Roman" w:cs="Times New Roman"/>
          <w:b/>
          <w:lang w:val="it-IT"/>
        </w:rPr>
        <w:t xml:space="preserve"> </w:t>
      </w:r>
      <w:r w:rsidR="005A3461" w:rsidRPr="002A4A3F">
        <w:rPr>
          <w:rFonts w:ascii="Times New Roman" w:hAnsi="Times New Roman" w:cs="Times New Roman"/>
          <w:b/>
          <w:lang w:val="it-IT"/>
        </w:rPr>
        <w:t>PROCEDURE - TRAVEL DOCUMENTS</w:t>
      </w:r>
    </w:p>
    <w:p w:rsidR="00EF1651" w:rsidRPr="002A4A3F" w:rsidRDefault="00EF1651" w:rsidP="00BA0EC6">
      <w:pPr>
        <w:spacing w:line="200" w:lineRule="exact"/>
        <w:ind w:firstLine="709"/>
        <w:rPr>
          <w:rFonts w:ascii="Times New Roman" w:hAnsi="Times New Roman" w:cs="Times New Roman"/>
          <w:b/>
          <w:lang w:val="it-IT"/>
        </w:rPr>
      </w:pPr>
    </w:p>
    <w:p w:rsidR="004A1984" w:rsidRPr="002A4A3F" w:rsidRDefault="005A3461" w:rsidP="004A1984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  <w:r w:rsidRPr="002A4A3F">
        <w:rPr>
          <w:rFonts w:ascii="Times New Roman" w:hAnsi="Times New Roman" w:cs="Times New Roman"/>
          <w:lang w:val="it-IT"/>
        </w:rPr>
        <w:t>Ore di lezione: d</w:t>
      </w:r>
      <w:r w:rsidR="001557D8" w:rsidRPr="002A4A3F">
        <w:rPr>
          <w:rFonts w:ascii="Times New Roman" w:hAnsi="Times New Roman" w:cs="Times New Roman"/>
          <w:lang w:val="it-IT"/>
        </w:rPr>
        <w:t xml:space="preserve">al  </w:t>
      </w:r>
      <w:r w:rsidRPr="002A4A3F">
        <w:rPr>
          <w:rFonts w:ascii="Times New Roman" w:hAnsi="Times New Roman" w:cs="Times New Roman"/>
          <w:lang w:val="it-IT"/>
        </w:rPr>
        <w:t xml:space="preserve">1 </w:t>
      </w:r>
      <w:r w:rsidR="00EF1651" w:rsidRPr="002A4A3F">
        <w:rPr>
          <w:rFonts w:ascii="Times New Roman" w:hAnsi="Times New Roman" w:cs="Times New Roman"/>
          <w:lang w:val="it-IT"/>
        </w:rPr>
        <w:t>febbraio</w:t>
      </w:r>
      <w:r w:rsidR="004A1984">
        <w:rPr>
          <w:rFonts w:ascii="Times New Roman" w:hAnsi="Times New Roman" w:cs="Times New Roman"/>
          <w:lang w:val="it-IT"/>
        </w:rPr>
        <w:t xml:space="preserve"> al termine delle lezioni </w:t>
      </w:r>
      <w:r w:rsidR="00EF1651" w:rsidRPr="002A4A3F">
        <w:rPr>
          <w:rFonts w:ascii="Times New Roman" w:hAnsi="Times New Roman" w:cs="Times New Roman"/>
          <w:lang w:val="it-IT"/>
        </w:rPr>
        <w:t xml:space="preserve"> </w:t>
      </w:r>
      <w:r w:rsidR="004A1984">
        <w:rPr>
          <w:rFonts w:ascii="Times New Roman" w:hAnsi="Times New Roman" w:cs="Times New Roman"/>
          <w:lang w:val="it-IT"/>
        </w:rPr>
        <w:t>47</w:t>
      </w:r>
    </w:p>
    <w:p w:rsidR="005A3461" w:rsidRPr="002A4A3F" w:rsidRDefault="005A3461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</w:p>
    <w:p w:rsidR="001557D8" w:rsidRPr="002A4A3F" w:rsidRDefault="001557D8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</w:p>
    <w:tbl>
      <w:tblPr>
        <w:tblW w:w="1052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2598"/>
        <w:gridCol w:w="2635"/>
      </w:tblGrid>
      <w:tr w:rsidR="00BA0EC6" w:rsidRPr="002A4A3F" w:rsidTr="002A4A3F">
        <w:trPr>
          <w:trHeight w:hRule="exact" w:val="428"/>
        </w:trPr>
        <w:tc>
          <w:tcPr>
            <w:tcW w:w="10520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80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Conoscenze</w:t>
            </w:r>
            <w:r w:rsidRPr="002A4A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Knowledge</w:t>
            </w:r>
          </w:p>
        </w:tc>
      </w:tr>
      <w:tr w:rsidR="00BA0EC6" w:rsidRPr="002A4A3F" w:rsidTr="002A4A3F">
        <w:trPr>
          <w:trHeight w:hRule="exact" w:val="953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80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5"/>
              </w:rPr>
              <w:t>Teoria</w:t>
            </w:r>
            <w:r w:rsidRPr="002A4A3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5"/>
              </w:rPr>
              <w:t>Theory</w:t>
            </w: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75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Lessico</w:t>
            </w:r>
            <w:r w:rsidRPr="002A4A3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2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Vocabulary</w:t>
            </w: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2A4A3F">
            <w:pPr>
              <w:spacing w:before="33" w:line="246" w:lineRule="auto"/>
              <w:ind w:left="65" w:right="402" w:firstLine="9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Strutture</w:t>
            </w:r>
            <w:r w:rsidRPr="002A4A3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2"/>
              </w:rPr>
              <w:t>linguistiche</w:t>
            </w:r>
            <w:r w:rsidRPr="002A4A3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3"/>
              </w:rPr>
              <w:t>Languagestruc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2"/>
              </w:rPr>
              <w:t>tures</w:t>
            </w:r>
          </w:p>
        </w:tc>
      </w:tr>
      <w:tr w:rsidR="00BA0EC6" w:rsidRPr="002A4A3F" w:rsidTr="004A1984">
        <w:trPr>
          <w:trHeight w:hRule="exact" w:val="9217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DD11E9" w:rsidRPr="008A4EDC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 xml:space="preserve">Global code of ethics </w:t>
            </w:r>
          </w:p>
          <w:p w:rsidR="00392C6D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Compare the global code of ethics and </w:t>
            </w:r>
            <w:r w:rsidR="004A1984">
              <w:rPr>
                <w:rFonts w:ascii="Times New Roman" w:hAnsi="Times New Roman" w:cs="Times New Roman"/>
                <w:lang w:val="en-GB"/>
              </w:rPr>
              <w:t xml:space="preserve">art. 9 </w:t>
            </w:r>
            <w:r w:rsidRPr="002A4A3F">
              <w:rPr>
                <w:rFonts w:ascii="Times New Roman" w:hAnsi="Times New Roman" w:cs="Times New Roman"/>
                <w:lang w:val="en-GB"/>
              </w:rPr>
              <w:t>of the Italian Constitu</w:t>
            </w:r>
            <w:r w:rsidR="004A1984">
              <w:rPr>
                <w:rFonts w:ascii="Times New Roman" w:hAnsi="Times New Roman" w:cs="Times New Roman"/>
                <w:lang w:val="en-GB"/>
              </w:rPr>
              <w:t>t</w:t>
            </w:r>
            <w:r w:rsidRPr="002A4A3F">
              <w:rPr>
                <w:rFonts w:ascii="Times New Roman" w:hAnsi="Times New Roman" w:cs="Times New Roman"/>
                <w:lang w:val="en-GB"/>
              </w:rPr>
              <w:t>ion</w:t>
            </w:r>
          </w:p>
          <w:p w:rsidR="004A1984" w:rsidRPr="004A1984" w:rsidRDefault="004A1984" w:rsidP="002A4A3F">
            <w:pPr>
              <w:spacing w:line="360" w:lineRule="auto"/>
              <w:ind w:left="96"/>
              <w:rPr>
                <w:rFonts w:ascii="Times New Roman" w:hAnsi="Times New Roman" w:cs="Times New Roman"/>
                <w:b/>
                <w:lang w:val="en-GB"/>
              </w:rPr>
            </w:pPr>
            <w:r w:rsidRPr="004A1984">
              <w:rPr>
                <w:rFonts w:ascii="Times New Roman" w:hAnsi="Times New Roman" w:cs="Times New Roman"/>
                <w:b/>
                <w:lang w:val="en-GB"/>
              </w:rPr>
              <w:t xml:space="preserve">Educazione civica: sustainability in the world of tourism </w:t>
            </w:r>
          </w:p>
          <w:p w:rsidR="00392C6D" w:rsidRPr="008A4EDC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 xml:space="preserve">Travel documents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The visa waiver program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National identity cards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Biometric passports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Health documents </w:t>
            </w:r>
          </w:p>
          <w:p w:rsidR="002A4A3F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Viaggiare in aereo.</w:t>
            </w:r>
          </w:p>
          <w:p w:rsidR="00BA0EC6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Le compagnie aeree. </w:t>
            </w:r>
          </w:p>
          <w:p w:rsidR="005A3461" w:rsidRPr="008A4EDC" w:rsidRDefault="005A3461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>IATA</w:t>
            </w:r>
          </w:p>
          <w:p w:rsidR="005A3461" w:rsidRPr="008A4EDC" w:rsidRDefault="005A3461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>Hub</w:t>
            </w:r>
            <w:r w:rsidR="002A4A3F" w:rsidRPr="008A4EDC">
              <w:rPr>
                <w:rFonts w:ascii="Times New Roman" w:hAnsi="Times New Roman" w:cs="Times New Roman"/>
                <w:lang w:val="en-GB"/>
              </w:rPr>
              <w:t>s</w:t>
            </w:r>
            <w:r w:rsidRPr="008A4ED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5A3461" w:rsidRPr="008A4EDC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 xml:space="preserve">Airlines Classes </w:t>
            </w:r>
          </w:p>
          <w:p w:rsidR="002A4A3F" w:rsidRPr="008A4EDC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>Terminal building</w:t>
            </w:r>
          </w:p>
          <w:p w:rsidR="00BA0EC6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Effettuare prenotazioni di biglietti aerei via Internet. </w:t>
            </w:r>
          </w:p>
          <w:p w:rsidR="00392C6D" w:rsidRPr="002A4A3F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Check in / security/ passport control procedure </w:t>
            </w:r>
          </w:p>
          <w:p w:rsidR="00392C6D" w:rsidRPr="008A4EDC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8A4EDC">
              <w:rPr>
                <w:rFonts w:ascii="Times New Roman" w:hAnsi="Times New Roman" w:cs="Times New Roman"/>
                <w:lang w:val="it-IT"/>
              </w:rPr>
              <w:t xml:space="preserve">Custom </w:t>
            </w:r>
          </w:p>
          <w:p w:rsidR="00392C6D" w:rsidRPr="002A4A3F" w:rsidRDefault="00392C6D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La carta di imbarco </w:t>
            </w:r>
          </w:p>
          <w:p w:rsidR="00392C6D" w:rsidRPr="002A4A3F" w:rsidRDefault="00392C6D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Travel insurance / personal liability </w:t>
            </w:r>
          </w:p>
          <w:p w:rsidR="00392C6D" w:rsidRPr="002A4A3F" w:rsidRDefault="00392C6D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Swot analysis  </w:t>
            </w:r>
          </w:p>
          <w:p w:rsidR="00B92C85" w:rsidRPr="002A4A3F" w:rsidRDefault="00B92C85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</w:p>
          <w:p w:rsidR="004756F8" w:rsidRPr="002A4A3F" w:rsidRDefault="004756F8" w:rsidP="002A4A3F">
            <w:pPr>
              <w:spacing w:before="35" w:line="360" w:lineRule="auto"/>
              <w:ind w:left="218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8A4EDC" w:rsidRDefault="00392C6D" w:rsidP="002A4A3F">
            <w:pPr>
              <w:spacing w:before="40" w:line="360" w:lineRule="auto"/>
              <w:ind w:left="75"/>
              <w:rPr>
                <w:rFonts w:ascii="Times New Roman" w:hAnsi="Times New Roman" w:cs="Times New Roman"/>
                <w:lang w:val="en-GB"/>
              </w:rPr>
            </w:pPr>
            <w:r w:rsidRPr="008A4EDC">
              <w:rPr>
                <w:rFonts w:ascii="Times New Roman" w:hAnsi="Times New Roman" w:cs="Times New Roman"/>
                <w:lang w:val="en-GB"/>
              </w:rPr>
              <w:t>Travelling by plane</w:t>
            </w:r>
          </w:p>
          <w:p w:rsidR="00B92C85" w:rsidRPr="002A4A3F" w:rsidRDefault="00392C6D" w:rsidP="002A4A3F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Describe images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Travel insurance and documents </w:t>
            </w:r>
          </w:p>
          <w:p w:rsidR="005A3461" w:rsidRPr="002A4A3F" w:rsidRDefault="005A3461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>Dialogue at the check –in-desk</w:t>
            </w:r>
          </w:p>
          <w:p w:rsidR="00392C6D" w:rsidRDefault="002A4A3F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Lessico e fraseologia relativi alle procedure di imbarco</w:t>
            </w:r>
          </w:p>
          <w:p w:rsidR="004A1984" w:rsidRDefault="004A1984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Dialoghi al check-in </w:t>
            </w:r>
          </w:p>
          <w:p w:rsidR="004A1984" w:rsidRPr="002A4A3F" w:rsidRDefault="004A1984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 sull’aereo  </w:t>
            </w:r>
          </w:p>
          <w:p w:rsidR="002A4A3F" w:rsidRPr="002A4A3F" w:rsidRDefault="002A4A3F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2A4A3F" w:rsidRDefault="00BA0EC6" w:rsidP="002A4A3F">
            <w:pPr>
              <w:spacing w:before="35" w:line="360" w:lineRule="auto"/>
              <w:ind w:left="74"/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lang w:val="it-IT"/>
              </w:rPr>
              <w:t xml:space="preserve">Ripasso </w:t>
            </w:r>
          </w:p>
          <w:p w:rsidR="00BA0EC6" w:rsidRPr="002A4A3F" w:rsidRDefault="00BA0EC6" w:rsidP="002A4A3F">
            <w:pPr>
              <w:spacing w:before="35" w:line="360" w:lineRule="auto"/>
              <w:ind w:left="74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Present Continuous.</w:t>
            </w:r>
          </w:p>
          <w:p w:rsidR="00BA0EC6" w:rsidRPr="002A4A3F" w:rsidRDefault="00BA0EC6" w:rsidP="002A4A3F">
            <w:pPr>
              <w:spacing w:before="1" w:line="360" w:lineRule="auto"/>
              <w:ind w:left="75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3"/>
                <w:lang w:val="it-IT"/>
              </w:rPr>
              <w:t>L’imperativo.</w:t>
            </w:r>
            <w:r w:rsidRPr="002A4A3F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</w:p>
          <w:p w:rsidR="00BA0EC6" w:rsidRPr="002A4A3F" w:rsidRDefault="00BA0EC6" w:rsidP="002A4A3F">
            <w:pPr>
              <w:spacing w:before="5" w:line="360" w:lineRule="auto"/>
              <w:ind w:left="75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verbi</w:t>
            </w:r>
            <w:r w:rsidRPr="002A4A3F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modali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 xml:space="preserve">can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could.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2"/>
                <w:lang w:val="it-IT"/>
              </w:rPr>
              <w:t>Le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preposizioni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luogo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1557D8" w:rsidRPr="002A4A3F" w:rsidRDefault="001557D8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Past tenses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  <w:t>Grammatica: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Il discorso indiretto</w:t>
            </w:r>
          </w:p>
          <w:p w:rsidR="00392C6D" w:rsidRPr="008A4EDC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8A4EDC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Reporting verbs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>Expressions of time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May/ might </w:t>
            </w:r>
          </w:p>
          <w:p w:rsidR="002D6DE3" w:rsidRPr="008A4EDC" w:rsidRDefault="002D6DE3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8A4EDC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Past perfect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Must/have to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  <w:t xml:space="preserve">Funzioni comunicative: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Descrivere una foto (B1)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Fare ipotesi </w:t>
            </w:r>
          </w:p>
          <w:p w:rsidR="007D2A72" w:rsidRPr="002A4A3F" w:rsidRDefault="007D2A72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Agree and disagree </w:t>
            </w:r>
          </w:p>
          <w:p w:rsidR="002D6DE3" w:rsidRPr="002A4A3F" w:rsidRDefault="002D6DE3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Likes and dislikes</w:t>
            </w:r>
          </w:p>
          <w:p w:rsidR="007D2A72" w:rsidRPr="002A4A3F" w:rsidRDefault="007D2A72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Give opinion</w:t>
            </w:r>
            <w:r w:rsidR="00392C6D" w:rsidRPr="002A4A3F">
              <w:rPr>
                <w:rFonts w:ascii="Times New Roman" w:hAnsi="Times New Roman" w:cs="Times New Roman"/>
                <w:lang w:val="en-GB"/>
              </w:rPr>
              <w:t xml:space="preserve"> and reasons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Predict </w:t>
            </w:r>
          </w:p>
          <w:p w:rsidR="007D2A72" w:rsidRPr="002A4A3F" w:rsidRDefault="007D2A72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</w:p>
          <w:p w:rsidR="00BA0EC6" w:rsidRPr="002A4A3F" w:rsidRDefault="00BA0EC6" w:rsidP="002A4A3F">
            <w:pPr>
              <w:spacing w:line="360" w:lineRule="auto"/>
              <w:ind w:left="235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A55B0" w:rsidRPr="002A4A3F" w:rsidRDefault="000A55B0" w:rsidP="002A4A3F">
      <w:pPr>
        <w:ind w:left="284"/>
        <w:rPr>
          <w:rFonts w:ascii="Times New Roman" w:hAnsi="Times New Roman" w:cs="Times New Roman"/>
          <w:lang w:val="en-GB"/>
        </w:rPr>
      </w:pPr>
    </w:p>
    <w:p w:rsidR="002A4A3F" w:rsidRPr="002A4A3F" w:rsidRDefault="002A4A3F" w:rsidP="002A4A3F">
      <w:pPr>
        <w:ind w:left="284"/>
        <w:rPr>
          <w:rFonts w:ascii="Times New Roman" w:hAnsi="Times New Roman" w:cs="Times New Roman"/>
          <w:lang w:val="en-GB"/>
        </w:rPr>
      </w:pPr>
    </w:p>
    <w:p w:rsidR="002A4A3F" w:rsidRDefault="002A4A3F" w:rsidP="002A4A3F">
      <w:pPr>
        <w:ind w:left="284"/>
        <w:rPr>
          <w:lang w:val="en-GB"/>
        </w:rPr>
      </w:pPr>
      <w:r>
        <w:rPr>
          <w:lang w:val="en-GB"/>
        </w:rPr>
        <w:t xml:space="preserve">La docente </w:t>
      </w:r>
    </w:p>
    <w:p w:rsidR="000A55B0" w:rsidRPr="00392C6D" w:rsidRDefault="002A4A3F" w:rsidP="002A4A3F">
      <w:pPr>
        <w:ind w:left="284"/>
        <w:rPr>
          <w:lang w:val="en-GB"/>
        </w:rPr>
      </w:pPr>
      <w:r>
        <w:rPr>
          <w:lang w:val="en-GB"/>
        </w:rPr>
        <w:t>D</w:t>
      </w:r>
      <w:r w:rsidRPr="002A4A3F">
        <w:rPr>
          <w:lang w:val="en-GB"/>
        </w:rPr>
        <w:t xml:space="preserve">aniela Tedeschi </w:t>
      </w:r>
    </w:p>
    <w:sectPr w:rsidR="000A55B0" w:rsidRPr="00392C6D" w:rsidSect="004C5049">
      <w:pgSz w:w="11838" w:h="16203"/>
      <w:pgMar w:top="426" w:right="781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12" w:rsidRDefault="00217B12" w:rsidP="00884B6E">
      <w:r>
        <w:separator/>
      </w:r>
    </w:p>
  </w:endnote>
  <w:endnote w:type="continuationSeparator" w:id="0">
    <w:p w:rsidR="00217B12" w:rsidRDefault="00217B12" w:rsidP="008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9480"/>
      <w:docPartObj>
        <w:docPartGallery w:val="Page Numbers (Bottom of Page)"/>
        <w:docPartUnique/>
      </w:docPartObj>
    </w:sdtPr>
    <w:sdtEndPr/>
    <w:sdtContent>
      <w:p w:rsidR="00884B6E" w:rsidRDefault="00884B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12" w:rsidRPr="00217B12">
          <w:rPr>
            <w:noProof/>
            <w:lang w:val="it-IT"/>
          </w:rPr>
          <w:t>1</w:t>
        </w:r>
        <w:r>
          <w:fldChar w:fldCharType="end"/>
        </w:r>
      </w:p>
    </w:sdtContent>
  </w:sdt>
  <w:p w:rsidR="00884B6E" w:rsidRDefault="00884B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12" w:rsidRDefault="00217B12" w:rsidP="00884B6E">
      <w:r>
        <w:separator/>
      </w:r>
    </w:p>
  </w:footnote>
  <w:footnote w:type="continuationSeparator" w:id="0">
    <w:p w:rsidR="00217B12" w:rsidRDefault="00217B12" w:rsidP="008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CD3"/>
    <w:multiLevelType w:val="hybridMultilevel"/>
    <w:tmpl w:val="F66AE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C3C29"/>
    <w:multiLevelType w:val="hybridMultilevel"/>
    <w:tmpl w:val="74B4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B503FA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color w:val="221E1F"/>
        <w:sz w:val="21"/>
      </w:rPr>
    </w:lvl>
    <w:lvl w:ilvl="2" w:tplc="DB643B72"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0B5E23"/>
    <w:multiLevelType w:val="hybridMultilevel"/>
    <w:tmpl w:val="5DFCF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B93"/>
    <w:multiLevelType w:val="hybridMultilevel"/>
    <w:tmpl w:val="4B64B5F4"/>
    <w:lvl w:ilvl="0" w:tplc="0410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171E119E"/>
    <w:multiLevelType w:val="hybridMultilevel"/>
    <w:tmpl w:val="3EBE5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D99"/>
    <w:multiLevelType w:val="hybridMultilevel"/>
    <w:tmpl w:val="5A10877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57E08B2"/>
    <w:multiLevelType w:val="hybridMultilevel"/>
    <w:tmpl w:val="912E3E18"/>
    <w:lvl w:ilvl="0" w:tplc="0410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6A84284"/>
    <w:multiLevelType w:val="hybridMultilevel"/>
    <w:tmpl w:val="F3D4C5E0"/>
    <w:lvl w:ilvl="0" w:tplc="2D66F57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77418A8"/>
    <w:multiLevelType w:val="hybridMultilevel"/>
    <w:tmpl w:val="FC96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01010"/>
    <w:multiLevelType w:val="hybridMultilevel"/>
    <w:tmpl w:val="B72EE11C"/>
    <w:lvl w:ilvl="0" w:tplc="0410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39E66876"/>
    <w:multiLevelType w:val="hybridMultilevel"/>
    <w:tmpl w:val="6E309E4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3EAE61C5"/>
    <w:multiLevelType w:val="hybridMultilevel"/>
    <w:tmpl w:val="16B0C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721"/>
    <w:multiLevelType w:val="hybridMultilevel"/>
    <w:tmpl w:val="1C180B5A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45760E6D"/>
    <w:multiLevelType w:val="hybridMultilevel"/>
    <w:tmpl w:val="5BF2CBB4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4AB4233F"/>
    <w:multiLevelType w:val="hybridMultilevel"/>
    <w:tmpl w:val="0E0664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A12208"/>
    <w:multiLevelType w:val="hybridMultilevel"/>
    <w:tmpl w:val="A0FA349C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42AC2"/>
    <w:multiLevelType w:val="hybridMultilevel"/>
    <w:tmpl w:val="2248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16583"/>
    <w:multiLevelType w:val="hybridMultilevel"/>
    <w:tmpl w:val="1BA84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66F3"/>
    <w:multiLevelType w:val="hybridMultilevel"/>
    <w:tmpl w:val="6964B65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62070E6"/>
    <w:multiLevelType w:val="hybridMultilevel"/>
    <w:tmpl w:val="0D98C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822A7"/>
    <w:multiLevelType w:val="hybridMultilevel"/>
    <w:tmpl w:val="FD5C7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85576"/>
    <w:multiLevelType w:val="hybridMultilevel"/>
    <w:tmpl w:val="35AE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8"/>
  </w:num>
  <w:num w:numId="8">
    <w:abstractNumId w:val="13"/>
  </w:num>
  <w:num w:numId="9">
    <w:abstractNumId w:val="5"/>
  </w:num>
  <w:num w:numId="10">
    <w:abstractNumId w:val="1"/>
  </w:num>
  <w:num w:numId="11">
    <w:abstractNumId w:val="16"/>
  </w:num>
  <w:num w:numId="12">
    <w:abstractNumId w:val="4"/>
  </w:num>
  <w:num w:numId="13">
    <w:abstractNumId w:val="15"/>
  </w:num>
  <w:num w:numId="14">
    <w:abstractNumId w:val="19"/>
  </w:num>
  <w:num w:numId="15">
    <w:abstractNumId w:val="2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0"/>
    <w:rsid w:val="00030E61"/>
    <w:rsid w:val="000A55B0"/>
    <w:rsid w:val="001557D8"/>
    <w:rsid w:val="001A785D"/>
    <w:rsid w:val="00217B12"/>
    <w:rsid w:val="0025799B"/>
    <w:rsid w:val="002A4A3F"/>
    <w:rsid w:val="002D6DE3"/>
    <w:rsid w:val="00326E27"/>
    <w:rsid w:val="00392C6D"/>
    <w:rsid w:val="00413B7B"/>
    <w:rsid w:val="00427C7E"/>
    <w:rsid w:val="004756F8"/>
    <w:rsid w:val="004A1984"/>
    <w:rsid w:val="004B4D75"/>
    <w:rsid w:val="004C5049"/>
    <w:rsid w:val="00513BFB"/>
    <w:rsid w:val="00584B7E"/>
    <w:rsid w:val="0059531C"/>
    <w:rsid w:val="005A3461"/>
    <w:rsid w:val="0069671B"/>
    <w:rsid w:val="007D2A72"/>
    <w:rsid w:val="007E0037"/>
    <w:rsid w:val="00883AC0"/>
    <w:rsid w:val="00884B6E"/>
    <w:rsid w:val="00885464"/>
    <w:rsid w:val="008A4EDC"/>
    <w:rsid w:val="009353A2"/>
    <w:rsid w:val="00A83E74"/>
    <w:rsid w:val="00B17B06"/>
    <w:rsid w:val="00B92C85"/>
    <w:rsid w:val="00BA0EC6"/>
    <w:rsid w:val="00C46020"/>
    <w:rsid w:val="00C95BAA"/>
    <w:rsid w:val="00D02AF9"/>
    <w:rsid w:val="00D10465"/>
    <w:rsid w:val="00D26997"/>
    <w:rsid w:val="00DC503C"/>
    <w:rsid w:val="00DD11E9"/>
    <w:rsid w:val="00DF7862"/>
    <w:rsid w:val="00E27D7A"/>
    <w:rsid w:val="00EF1651"/>
    <w:rsid w:val="00EF6E2C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6E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6E"/>
  </w:style>
  <w:style w:type="paragraph" w:styleId="Pidipagina">
    <w:name w:val="footer"/>
    <w:basedOn w:val="Normale"/>
    <w:link w:val="Pidipagina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6E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6E"/>
  </w:style>
  <w:style w:type="paragraph" w:styleId="Pidipagina">
    <w:name w:val="footer"/>
    <w:basedOn w:val="Normale"/>
    <w:link w:val="Pidipagina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2A01-A357-4CFB-B19B-293890C6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g.staccioli</dc:creator>
  <cp:lastModifiedBy>g.staccioli</cp:lastModifiedBy>
  <cp:revision>2</cp:revision>
  <dcterms:created xsi:type="dcterms:W3CDTF">2021-06-13T19:45:00Z</dcterms:created>
  <dcterms:modified xsi:type="dcterms:W3CDTF">2021-06-13T19:45:00Z</dcterms:modified>
</cp:coreProperties>
</file>